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4A96">
              <w:rPr>
                <w:rFonts w:ascii="Times New Roman" w:hAnsi="Times New Roman"/>
                <w:sz w:val="28"/>
                <w:szCs w:val="28"/>
              </w:rPr>
              <w:t>26.02.2024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4A96">
              <w:rPr>
                <w:rFonts w:ascii="Times New Roman" w:hAnsi="Times New Roman"/>
                <w:sz w:val="28"/>
                <w:szCs w:val="28"/>
              </w:rPr>
              <w:t>152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892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2"/>
        <w:gridCol w:w="4462"/>
      </w:tblGrid>
      <w:tr w:rsidR="0001072C" w:rsidRPr="002D7277" w:rsidTr="0001072C"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072C" w:rsidRPr="00D01159" w:rsidRDefault="0001072C" w:rsidP="00836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01072C" w:rsidRPr="00051612" w:rsidTr="0001072C">
        <w:trPr>
          <w:trHeight w:val="359"/>
        </w:trPr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01072C" w:rsidRPr="00D01159" w:rsidRDefault="0001072C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01072C" w:rsidRPr="00D01159" w:rsidRDefault="0001072C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</w:tbl>
    <w:tbl>
      <w:tblPr>
        <w:tblStyle w:val="a6"/>
        <w:tblW w:w="8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37"/>
        <w:gridCol w:w="4393"/>
      </w:tblGrid>
      <w:tr w:rsidR="0001072C" w:rsidRPr="00F3784E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западнее административной границы с. Еманжелинка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</w:t>
            </w:r>
            <w:bookmarkStart w:id="0" w:name="_GoBack"/>
            <w:bookmarkEnd w:id="0"/>
            <w:r w:rsidRPr="008369FC">
              <w:rPr>
                <w:rFonts w:ascii="Times New Roman" w:hAnsi="Times New Roman"/>
                <w:sz w:val="22"/>
                <w:szCs w:val="22"/>
              </w:rPr>
              <w:t>3623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р-н.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  с. Еманжелинка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74:07:1000038:20 (ЕЗ 74:07:0000000:85)</w:t>
            </w:r>
          </w:p>
        </w:tc>
      </w:tr>
      <w:tr w:rsidR="008369F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западнее административной границы с. Еманжелинка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74:07:0701004:320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р-н.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74:07:0000000:3352 (ЕЗ 74:07:0000000:6)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р-н.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с. Еманжелинка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74:07:1000050:6 (ЕЗ 74:07:0000000:85)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74:07:0000000:3412 (5)</w:t>
            </w:r>
          </w:p>
        </w:tc>
      </w:tr>
      <w:tr w:rsidR="008369F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74:07:0000000:3412 (12)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р-н.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с. Еманжелинка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74:07:1000050:16 (ЕЗ 74:07:0000000:354)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с. Еманжелинка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74:07:1000048:1 (2)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74:07:0000000:3412 (10)</w:t>
            </w:r>
          </w:p>
        </w:tc>
      </w:tr>
      <w:tr w:rsidR="008369F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74:07:0000000:3412 (13)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район, село Еманжелинка, улица Южная, дом № 1б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74:07:1000036:119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сельское поселение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Еманжелинское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село Еманжелинка, улица Южная, земельный участок 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74:07:1000036:130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с Еманжелинка, от точки врезки в существующий газопровод среднего давления "Газ. сети ЕПЗ" до Т.6 у дома №1 по ул. Фабричной, до Т. 8 у дома №2 по ул. Фабричной до Т.20 у дома №7 по ул. Октябрьской, до Т.21 у дома №3 по ул. Октябрьской, до Т.39 у дома №20 по ул. Октябрьской, до Т.52 у дома №25 по ул. Октябрьской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74:07:0000000:3014 (105)</w:t>
            </w:r>
          </w:p>
        </w:tc>
      </w:tr>
      <w:tr w:rsidR="008369F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74:07:0000000:3412 (2)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74:07:0000000:3412(14)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74:07:0000000:3412(3)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участок находится примерно в 370 м, по направлению на юго-восток от пруда в с Еманжелинка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74:07:1602001:93</w:t>
            </w:r>
          </w:p>
        </w:tc>
      </w:tr>
      <w:tr w:rsidR="008369F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Челябинская область, р-н.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с. Еманжелинка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74:07:1000033:50 (ЕЗ 74:07:0000000:85)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74:07:0000000:3411(2)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Свернуть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74:07:0000000:3411(9)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74:07:0000000:3412(11)</w:t>
            </w:r>
          </w:p>
        </w:tc>
      </w:tr>
      <w:tr w:rsidR="008369F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р-н.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с. Еманжелинка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74:07:1000048:1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74:07:0000000:3411(6)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74:07:0000000:3411(7)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>, с Еманжелинка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74:07:0701004:308</w:t>
            </w:r>
          </w:p>
        </w:tc>
      </w:tr>
      <w:tr w:rsidR="008369F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муниципальный район, в 270 м. юго-восточнее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с.Еманжелинка</w:t>
            </w:r>
            <w:proofErr w:type="spellEnd"/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74:07:1602001:184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, от </w:t>
            </w:r>
            <w:r w:rsidRPr="008369F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точки врезки в существующий газопровод высокого давления d=219 на территории АГРС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мехзавода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lastRenderedPageBreak/>
              <w:t>74:07:0000000:3411(8)</w:t>
            </w:r>
          </w:p>
        </w:tc>
      </w:tr>
      <w:tr w:rsidR="008369F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9FC" w:rsidRPr="008369FC" w:rsidRDefault="008369FC" w:rsidP="008369F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Российская Федерация, Челябинская область,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муниципальный район, </w:t>
            </w:r>
            <w:proofErr w:type="spellStart"/>
            <w:r w:rsidRPr="008369FC">
              <w:rPr>
                <w:rFonts w:ascii="Times New Roman" w:hAnsi="Times New Roman"/>
                <w:sz w:val="22"/>
                <w:szCs w:val="22"/>
              </w:rPr>
              <w:t>Еманжелинское</w:t>
            </w:r>
            <w:proofErr w:type="spellEnd"/>
            <w:r w:rsidRPr="008369FC">
              <w:rPr>
                <w:rFonts w:ascii="Times New Roman" w:hAnsi="Times New Roman"/>
                <w:sz w:val="22"/>
                <w:szCs w:val="22"/>
              </w:rPr>
              <w:t xml:space="preserve"> сельское поселение, село Еманжелинка, улица Южная, земельный участок 1Г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9FC" w:rsidRPr="008369FC" w:rsidRDefault="008369FC" w:rsidP="008369FC">
            <w:pPr>
              <w:rPr>
                <w:rFonts w:ascii="Times New Roman" w:hAnsi="Times New Roman"/>
                <w:sz w:val="22"/>
                <w:szCs w:val="22"/>
              </w:rPr>
            </w:pPr>
            <w:r w:rsidRPr="008369FC">
              <w:rPr>
                <w:rFonts w:ascii="Times New Roman" w:hAnsi="Times New Roman"/>
                <w:sz w:val="22"/>
                <w:szCs w:val="22"/>
              </w:rPr>
              <w:t>74:07:1000036:445</w:t>
            </w:r>
          </w:p>
        </w:tc>
      </w:tr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072C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4A96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369FC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A27ED"/>
    <w:rsid w:val="00AD3AC5"/>
    <w:rsid w:val="00AE69F7"/>
    <w:rsid w:val="00B03EE7"/>
    <w:rsid w:val="00B1290F"/>
    <w:rsid w:val="00B20480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16EA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4063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0C68F-DD46-4BEA-BF3E-E377057E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Анатольевна Моржова</cp:lastModifiedBy>
  <cp:revision>72</cp:revision>
  <cp:lastPrinted>2024-02-21T08:29:00Z</cp:lastPrinted>
  <dcterms:created xsi:type="dcterms:W3CDTF">2021-12-17T09:26:00Z</dcterms:created>
  <dcterms:modified xsi:type="dcterms:W3CDTF">2024-02-27T10:25:00Z</dcterms:modified>
</cp:coreProperties>
</file>